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A74599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C05E8A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House Committee Perpetual</w:t>
            </w:r>
            <w:r w:rsidR="002D6E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Shield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C05E8A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“House” Committee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C05E8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05E8A">
              <w:rPr>
                <w:sz w:val="28"/>
                <w:szCs w:val="28"/>
              </w:rPr>
              <w:t>4</w:t>
            </w:r>
            <w:r w:rsidR="002D6E09">
              <w:rPr>
                <w:sz w:val="28"/>
                <w:szCs w:val="28"/>
              </w:rPr>
              <w:t>8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C05E8A" w:rsidP="0024084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="0024084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” Class</w:t>
            </w:r>
            <w:r w:rsidR="002D6E09">
              <w:rPr>
                <w:sz w:val="28"/>
                <w:szCs w:val="28"/>
              </w:rPr>
              <w:t xml:space="preserve"> Aggregate Winner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C05E8A" w:rsidRPr="0029111F" w:rsidRDefault="00C05E8A" w:rsidP="00C05E8A">
            <w:pPr>
              <w:spacing w:before="120" w:after="120"/>
            </w:pPr>
            <w:r>
              <w:rPr>
                <w:sz w:val="28"/>
                <w:szCs w:val="28"/>
              </w:rPr>
              <w:t>No Longer awarded</w:t>
            </w:r>
          </w:p>
        </w:tc>
      </w:tr>
    </w:tbl>
    <w:p w:rsidR="00AD1189" w:rsidRDefault="00AD1189" w:rsidP="00AD1189">
      <w:pPr>
        <w:spacing w:before="480"/>
        <w:rPr>
          <w:sz w:val="18"/>
          <w:szCs w:val="18"/>
        </w:rPr>
      </w:pPr>
      <w:r>
        <w:rPr>
          <w:sz w:val="18"/>
          <w:szCs w:val="18"/>
        </w:rPr>
        <w:t>Editor’s Note</w:t>
      </w:r>
    </w:p>
    <w:p w:rsidR="00AD1189" w:rsidRDefault="00AD1189" w:rsidP="00AD1189">
      <w:pPr>
        <w:spacing w:after="0" w:line="312" w:lineRule="auto"/>
        <w:rPr>
          <w:sz w:val="18"/>
          <w:szCs w:val="18"/>
        </w:rPr>
      </w:pPr>
      <w:r>
        <w:rPr>
          <w:sz w:val="18"/>
          <w:szCs w:val="18"/>
        </w:rPr>
        <w:t>Prior to the Club appointing paid staff, the operations of the Club were overseen by various sub-committees, one of which was the ‘House Committee’.  Its purpose was to manage the operations of the ‘House’ including social functions and Bar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Most of </w:t>
      </w:r>
      <w:proofErr w:type="gramStart"/>
      <w:r>
        <w:rPr>
          <w:sz w:val="18"/>
          <w:szCs w:val="18"/>
        </w:rPr>
        <w:t>its  activities</w:t>
      </w:r>
      <w:proofErr w:type="gramEnd"/>
      <w:r>
        <w:rPr>
          <w:sz w:val="18"/>
          <w:szCs w:val="18"/>
        </w:rPr>
        <w:t xml:space="preserve"> are now performed by the Front-of-House manager.</w:t>
      </w:r>
    </w:p>
    <w:p w:rsidR="00B06CC4" w:rsidRDefault="00B06CC4">
      <w:bookmarkStart w:id="0" w:name="_GoBack"/>
      <w:bookmarkEnd w:id="0"/>
      <w:r>
        <w:br w:type="page"/>
      </w:r>
    </w:p>
    <w:p w:rsidR="00A74599" w:rsidRDefault="00A74599" w:rsidP="00A25060">
      <w:r>
        <w:rPr>
          <w:noProof/>
          <w:lang w:eastAsia="en-AU"/>
        </w:rPr>
        <w:lastRenderedPageBreak/>
        <w:drawing>
          <wp:inline distT="0" distB="0" distL="0" distR="0">
            <wp:extent cx="5724525" cy="6153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99" w:rsidRDefault="00A7459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4598"/>
      </w:tblGrid>
      <w:tr w:rsidR="00970A77" w:rsidTr="00E412DF">
        <w:tc>
          <w:tcPr>
            <w:tcW w:w="9242" w:type="dxa"/>
            <w:gridSpan w:val="3"/>
          </w:tcPr>
          <w:p w:rsidR="00970A77" w:rsidRDefault="00970A77" w:rsidP="00E412DF">
            <w:pPr>
              <w:spacing w:before="60" w:after="60"/>
              <w:jc w:val="center"/>
            </w:pPr>
            <w:r>
              <w:lastRenderedPageBreak/>
              <w:t>Recipients</w:t>
            </w: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1948-1949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proofErr w:type="spellStart"/>
            <w:r>
              <w:t>Stornaway</w:t>
            </w:r>
            <w:proofErr w:type="spellEnd"/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>Jim Searle</w:t>
            </w: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1949-1950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r>
              <w:t>Tempest</w:t>
            </w:r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>T. McClelland</w:t>
            </w: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1950-1951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r>
              <w:t>Marie</w:t>
            </w:r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 xml:space="preserve">Peter </w:t>
            </w:r>
            <w:proofErr w:type="spellStart"/>
            <w:r>
              <w:t>Blakiston</w:t>
            </w:r>
            <w:proofErr w:type="spellEnd"/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1951-1952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proofErr w:type="spellStart"/>
            <w:r>
              <w:t>Stornaway</w:t>
            </w:r>
            <w:proofErr w:type="spellEnd"/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>L. Jacobs</w:t>
            </w: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1952-1953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r>
              <w:t>Kitty</w:t>
            </w:r>
          </w:p>
        </w:tc>
        <w:tc>
          <w:tcPr>
            <w:tcW w:w="4598" w:type="dxa"/>
          </w:tcPr>
          <w:p w:rsidR="00970A77" w:rsidRDefault="00970A77" w:rsidP="00970A77">
            <w:pPr>
              <w:spacing w:before="60" w:after="60"/>
            </w:pPr>
            <w:r>
              <w:t xml:space="preserve">J. R. </w:t>
            </w:r>
            <w:proofErr w:type="spellStart"/>
            <w:r>
              <w:t>Fripp</w:t>
            </w:r>
            <w:proofErr w:type="spellEnd"/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1953-1954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r>
              <w:t>Alwyn</w:t>
            </w:r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>M. A. Collins</w:t>
            </w: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1954-1955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</w:p>
        </w:tc>
      </w:tr>
      <w:tr w:rsidR="00970A77" w:rsidTr="00E412DF">
        <w:tc>
          <w:tcPr>
            <w:tcW w:w="1526" w:type="dxa"/>
          </w:tcPr>
          <w:p w:rsidR="00970A77" w:rsidRDefault="00970A77" w:rsidP="00E412DF">
            <w:pPr>
              <w:spacing w:before="60" w:after="60"/>
            </w:pPr>
            <w:r>
              <w:t>1955-1956</w:t>
            </w:r>
          </w:p>
        </w:tc>
        <w:tc>
          <w:tcPr>
            <w:tcW w:w="3118" w:type="dxa"/>
          </w:tcPr>
          <w:p w:rsidR="00970A77" w:rsidRDefault="00970A77" w:rsidP="00E412DF">
            <w:pPr>
              <w:spacing w:before="60" w:after="60"/>
            </w:pPr>
            <w:r>
              <w:t>Desire</w:t>
            </w:r>
          </w:p>
        </w:tc>
        <w:tc>
          <w:tcPr>
            <w:tcW w:w="4598" w:type="dxa"/>
          </w:tcPr>
          <w:p w:rsidR="00970A77" w:rsidRDefault="00970A77" w:rsidP="00E412DF">
            <w:pPr>
              <w:spacing w:before="60" w:after="60"/>
            </w:pPr>
            <w:r>
              <w:t>Robin Robins</w:t>
            </w:r>
          </w:p>
        </w:tc>
      </w:tr>
    </w:tbl>
    <w:p w:rsidR="007C148E" w:rsidRDefault="007C148E" w:rsidP="00A25060"/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D5BC5"/>
    <w:rsid w:val="00240844"/>
    <w:rsid w:val="0029111F"/>
    <w:rsid w:val="002D6E09"/>
    <w:rsid w:val="003F5943"/>
    <w:rsid w:val="004E27AE"/>
    <w:rsid w:val="004F3C18"/>
    <w:rsid w:val="005C6529"/>
    <w:rsid w:val="005E362B"/>
    <w:rsid w:val="0062493D"/>
    <w:rsid w:val="00717230"/>
    <w:rsid w:val="007C148E"/>
    <w:rsid w:val="00874CDD"/>
    <w:rsid w:val="008874AB"/>
    <w:rsid w:val="00946F90"/>
    <w:rsid w:val="00970A77"/>
    <w:rsid w:val="00A25060"/>
    <w:rsid w:val="00A74599"/>
    <w:rsid w:val="00AD1189"/>
    <w:rsid w:val="00AF7972"/>
    <w:rsid w:val="00B06CC4"/>
    <w:rsid w:val="00B0723B"/>
    <w:rsid w:val="00C05E8A"/>
    <w:rsid w:val="00C06B94"/>
    <w:rsid w:val="00D81D69"/>
    <w:rsid w:val="00E60970"/>
    <w:rsid w:val="00E8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2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5</cp:revision>
  <cp:lastPrinted>2016-10-03T05:17:00Z</cp:lastPrinted>
  <dcterms:created xsi:type="dcterms:W3CDTF">2016-10-05T05:28:00Z</dcterms:created>
  <dcterms:modified xsi:type="dcterms:W3CDTF">2023-06-15T23:04:00Z</dcterms:modified>
</cp:coreProperties>
</file>